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DC30" w14:textId="599178AF" w:rsidR="009B6B5B" w:rsidRPr="00F963F5" w:rsidRDefault="00F963F5">
      <w:pPr>
        <w:rPr>
          <w:b/>
          <w:bCs/>
          <w:sz w:val="28"/>
          <w:szCs w:val="28"/>
          <w:lang w:val="en-GB"/>
        </w:rPr>
      </w:pPr>
      <w:r w:rsidRPr="00F963F5">
        <w:rPr>
          <w:b/>
          <w:bCs/>
          <w:sz w:val="28"/>
          <w:szCs w:val="28"/>
        </w:rPr>
        <w:t xml:space="preserve">Checklist </w:t>
      </w:r>
      <w:proofErr w:type="spellStart"/>
      <w:r w:rsidRPr="00F963F5">
        <w:rPr>
          <w:b/>
          <w:bCs/>
          <w:sz w:val="28"/>
          <w:szCs w:val="28"/>
        </w:rPr>
        <w:t>for</w:t>
      </w:r>
      <w:proofErr w:type="spellEnd"/>
      <w:r w:rsidRPr="00F963F5">
        <w:rPr>
          <w:b/>
          <w:bCs/>
          <w:sz w:val="28"/>
          <w:szCs w:val="28"/>
        </w:rPr>
        <w:t xml:space="preserve"> </w:t>
      </w:r>
      <w:proofErr w:type="spellStart"/>
      <w:r w:rsidRPr="00F963F5">
        <w:rPr>
          <w:b/>
          <w:bCs/>
          <w:sz w:val="28"/>
          <w:szCs w:val="28"/>
        </w:rPr>
        <w:t>CoPs</w:t>
      </w:r>
      <w:proofErr w:type="spellEnd"/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689"/>
        <w:gridCol w:w="11623"/>
      </w:tblGrid>
      <w:tr w:rsidR="009B6B5B" w:rsidRPr="009B6B5B" w14:paraId="7AE24E01" w14:textId="77777777" w:rsidTr="0006735B">
        <w:tc>
          <w:tcPr>
            <w:tcW w:w="2689" w:type="dxa"/>
            <w:shd w:val="clear" w:color="auto" w:fill="FBE4D5" w:themeFill="accent2" w:themeFillTint="33"/>
          </w:tcPr>
          <w:p w14:paraId="1F8D771D" w14:textId="77DFC6DA" w:rsidR="009B6B5B" w:rsidRPr="009B6B5B" w:rsidRDefault="009B6B5B">
            <w:pPr>
              <w:rPr>
                <w:b/>
                <w:bCs/>
                <w:sz w:val="24"/>
                <w:szCs w:val="24"/>
                <w:lang w:val="en-GB"/>
              </w:rPr>
            </w:pPr>
            <w:r w:rsidRPr="009B6B5B">
              <w:rPr>
                <w:b/>
                <w:bCs/>
                <w:sz w:val="24"/>
                <w:szCs w:val="24"/>
                <w:lang w:val="en-GB"/>
              </w:rPr>
              <w:t>Criteria</w:t>
            </w:r>
          </w:p>
        </w:tc>
        <w:tc>
          <w:tcPr>
            <w:tcW w:w="11623" w:type="dxa"/>
            <w:shd w:val="clear" w:color="auto" w:fill="FBE4D5" w:themeFill="accent2" w:themeFillTint="33"/>
          </w:tcPr>
          <w:p w14:paraId="111F5A92" w14:textId="78EBBBF5" w:rsidR="009B6B5B" w:rsidRPr="009B6B5B" w:rsidRDefault="009B6B5B">
            <w:pPr>
              <w:rPr>
                <w:b/>
                <w:bCs/>
                <w:sz w:val="24"/>
                <w:szCs w:val="24"/>
                <w:lang w:val="en-GB"/>
              </w:rPr>
            </w:pPr>
            <w:r w:rsidRPr="009B6B5B">
              <w:rPr>
                <w:b/>
                <w:bCs/>
                <w:sz w:val="24"/>
                <w:szCs w:val="24"/>
                <w:lang w:val="en-GB"/>
              </w:rPr>
              <w:t xml:space="preserve">Key questions </w:t>
            </w:r>
          </w:p>
        </w:tc>
      </w:tr>
      <w:tr w:rsidR="009B6B5B" w14:paraId="1C50D033" w14:textId="77777777" w:rsidTr="0006735B">
        <w:tc>
          <w:tcPr>
            <w:tcW w:w="2689" w:type="dxa"/>
            <w:shd w:val="clear" w:color="auto" w:fill="F4B083" w:themeFill="accent2" w:themeFillTint="99"/>
          </w:tcPr>
          <w:p w14:paraId="56D77AB1" w14:textId="5B82FD21" w:rsidR="009B6B5B" w:rsidRPr="009B6B5B" w:rsidRDefault="009B6B5B">
            <w:pPr>
              <w:rPr>
                <w:b/>
                <w:bCs/>
                <w:lang w:val="en-GB"/>
              </w:rPr>
            </w:pPr>
            <w:r w:rsidRPr="009B6B5B">
              <w:rPr>
                <w:b/>
                <w:bCs/>
                <w:lang w:val="en-GB"/>
              </w:rPr>
              <w:t>Purpose</w:t>
            </w:r>
          </w:p>
        </w:tc>
        <w:tc>
          <w:tcPr>
            <w:tcW w:w="11623" w:type="dxa"/>
          </w:tcPr>
          <w:p w14:paraId="27FFD88A" w14:textId="77777777" w:rsidR="009B6B5B" w:rsidRDefault="009B6B5B" w:rsidP="009B6B5B">
            <w:pPr>
              <w:rPr>
                <w:lang w:val="en-GB"/>
              </w:rPr>
            </w:pPr>
            <w:r w:rsidRPr="009B6B5B">
              <w:rPr>
                <w:lang w:val="en-GB"/>
              </w:rPr>
              <w:t xml:space="preserve">Is the topic strategically relevant for the cooperation system or organisation? ▪ Are the members genuinely interested in the topic? Does the topic reflect their needs? </w:t>
            </w:r>
          </w:p>
          <w:p w14:paraId="238ABBBC" w14:textId="77777777" w:rsidR="009B6B5B" w:rsidRDefault="009B6B5B">
            <w:pPr>
              <w:rPr>
                <w:lang w:val="en-GB"/>
              </w:rPr>
            </w:pPr>
          </w:p>
        </w:tc>
      </w:tr>
      <w:tr w:rsidR="009B6B5B" w14:paraId="7927E951" w14:textId="77777777" w:rsidTr="0006735B">
        <w:tc>
          <w:tcPr>
            <w:tcW w:w="2689" w:type="dxa"/>
            <w:shd w:val="clear" w:color="auto" w:fill="F4B083" w:themeFill="accent2" w:themeFillTint="99"/>
          </w:tcPr>
          <w:p w14:paraId="5353773F" w14:textId="77777777" w:rsidR="009B6B5B" w:rsidRPr="009B6B5B" w:rsidRDefault="009B6B5B" w:rsidP="009B6B5B">
            <w:pPr>
              <w:rPr>
                <w:b/>
                <w:bCs/>
                <w:lang w:val="en-GB"/>
              </w:rPr>
            </w:pPr>
            <w:r w:rsidRPr="009B6B5B">
              <w:rPr>
                <w:b/>
                <w:bCs/>
                <w:lang w:val="en-GB"/>
              </w:rPr>
              <w:t xml:space="preserve">Composition of the CoP </w:t>
            </w:r>
          </w:p>
          <w:p w14:paraId="634FF124" w14:textId="77777777" w:rsidR="009B6B5B" w:rsidRPr="009B6B5B" w:rsidRDefault="009B6B5B">
            <w:pPr>
              <w:rPr>
                <w:b/>
                <w:bCs/>
                <w:lang w:val="en-GB"/>
              </w:rPr>
            </w:pPr>
          </w:p>
        </w:tc>
        <w:tc>
          <w:tcPr>
            <w:tcW w:w="11623" w:type="dxa"/>
          </w:tcPr>
          <w:p w14:paraId="5FA3A914" w14:textId="77777777" w:rsidR="009B6B5B" w:rsidRDefault="009B6B5B" w:rsidP="009B6B5B">
            <w:pPr>
              <w:rPr>
                <w:lang w:val="en-GB"/>
              </w:rPr>
            </w:pPr>
            <w:r w:rsidRPr="009B6B5B">
              <w:rPr>
                <w:lang w:val="en-GB"/>
              </w:rPr>
              <w:t>▪ Do all members have adequate practical experience? Is their experience sufficiently broad? ▪ Are enough individuals with specialist expertise involved? ▪ Is the diversity of members guaranteed? (</w:t>
            </w:r>
            <w:proofErr w:type="gramStart"/>
            <w:r w:rsidRPr="009B6B5B">
              <w:rPr>
                <w:lang w:val="en-GB"/>
              </w:rPr>
              <w:t>representatives</w:t>
            </w:r>
            <w:proofErr w:type="gramEnd"/>
            <w:r w:rsidRPr="009B6B5B">
              <w:rPr>
                <w:lang w:val="en-GB"/>
              </w:rPr>
              <w:t xml:space="preserve"> of different fields of activities, perspectives and schools of thought) </w:t>
            </w:r>
          </w:p>
          <w:p w14:paraId="0CE2F043" w14:textId="77777777" w:rsidR="009B6B5B" w:rsidRDefault="009B6B5B">
            <w:pPr>
              <w:rPr>
                <w:lang w:val="en-GB"/>
              </w:rPr>
            </w:pPr>
          </w:p>
        </w:tc>
      </w:tr>
      <w:tr w:rsidR="009B6B5B" w14:paraId="6F261C41" w14:textId="77777777" w:rsidTr="0006735B">
        <w:tc>
          <w:tcPr>
            <w:tcW w:w="2689" w:type="dxa"/>
            <w:shd w:val="clear" w:color="auto" w:fill="F4B083" w:themeFill="accent2" w:themeFillTint="99"/>
          </w:tcPr>
          <w:p w14:paraId="1592A2E4" w14:textId="77777777" w:rsidR="009B6B5B" w:rsidRPr="009B6B5B" w:rsidRDefault="009B6B5B" w:rsidP="009B6B5B">
            <w:pPr>
              <w:rPr>
                <w:b/>
                <w:bCs/>
                <w:lang w:val="en-GB"/>
              </w:rPr>
            </w:pPr>
            <w:r w:rsidRPr="009B6B5B">
              <w:rPr>
                <w:b/>
                <w:bCs/>
                <w:lang w:val="en-GB"/>
              </w:rPr>
              <w:t xml:space="preserve">Rules and standards </w:t>
            </w:r>
          </w:p>
          <w:p w14:paraId="0B2EC45C" w14:textId="77777777" w:rsidR="009B6B5B" w:rsidRPr="009B6B5B" w:rsidRDefault="009B6B5B">
            <w:pPr>
              <w:rPr>
                <w:b/>
                <w:bCs/>
                <w:lang w:val="en-GB"/>
              </w:rPr>
            </w:pPr>
          </w:p>
        </w:tc>
        <w:tc>
          <w:tcPr>
            <w:tcW w:w="11623" w:type="dxa"/>
          </w:tcPr>
          <w:p w14:paraId="5132AB18" w14:textId="77777777" w:rsidR="009B6B5B" w:rsidRDefault="009B6B5B" w:rsidP="009B6B5B">
            <w:pPr>
              <w:rPr>
                <w:lang w:val="en-GB"/>
              </w:rPr>
            </w:pPr>
            <w:r w:rsidRPr="009B6B5B">
              <w:rPr>
                <w:lang w:val="en-GB"/>
              </w:rPr>
              <w:t xml:space="preserve">▪ Have responsibilities been regulated? Have common rules and objectives been negotiated? ▪ Are the communication structures in line with the different needs of members? ▪ Is information shared via a variety of channels? (face-to-face meetings, online platforms, conferences, workshops, etc.) ▪ Is the cost-benefit ratio acceptable for members? </w:t>
            </w:r>
          </w:p>
          <w:p w14:paraId="1C2FC1AF" w14:textId="77777777" w:rsidR="009B6B5B" w:rsidRDefault="009B6B5B">
            <w:pPr>
              <w:rPr>
                <w:lang w:val="en-GB"/>
              </w:rPr>
            </w:pPr>
          </w:p>
        </w:tc>
      </w:tr>
      <w:tr w:rsidR="009B6B5B" w14:paraId="3FEF96FF" w14:textId="77777777" w:rsidTr="0006735B">
        <w:tc>
          <w:tcPr>
            <w:tcW w:w="2689" w:type="dxa"/>
            <w:shd w:val="clear" w:color="auto" w:fill="F4B083" w:themeFill="accent2" w:themeFillTint="99"/>
          </w:tcPr>
          <w:p w14:paraId="02D39739" w14:textId="77777777" w:rsidR="009B6B5B" w:rsidRPr="009B6B5B" w:rsidRDefault="009B6B5B" w:rsidP="009B6B5B">
            <w:pPr>
              <w:rPr>
                <w:b/>
                <w:bCs/>
                <w:lang w:val="en-GB"/>
              </w:rPr>
            </w:pPr>
            <w:r w:rsidRPr="009B6B5B">
              <w:rPr>
                <w:b/>
                <w:bCs/>
                <w:lang w:val="en-GB"/>
              </w:rPr>
              <w:t xml:space="preserve">Structures and process </w:t>
            </w:r>
          </w:p>
          <w:p w14:paraId="2416E6F8" w14:textId="77777777" w:rsidR="009B6B5B" w:rsidRPr="009B6B5B" w:rsidRDefault="009B6B5B">
            <w:pPr>
              <w:rPr>
                <w:b/>
                <w:bCs/>
                <w:lang w:val="en-GB"/>
              </w:rPr>
            </w:pPr>
          </w:p>
        </w:tc>
        <w:tc>
          <w:tcPr>
            <w:tcW w:w="11623" w:type="dxa"/>
          </w:tcPr>
          <w:p w14:paraId="1FEF2289" w14:textId="77777777" w:rsidR="009B6B5B" w:rsidRDefault="009B6B5B" w:rsidP="009B6B5B">
            <w:pPr>
              <w:rPr>
                <w:lang w:val="en-GB"/>
              </w:rPr>
            </w:pPr>
            <w:r w:rsidRPr="009B6B5B">
              <w:rPr>
                <w:lang w:val="en-GB"/>
              </w:rPr>
              <w:t>▪ Does the CoP have informal, horizontal structures? Does it enable self-organisation? ▪ Have the key roles been defined? (</w:t>
            </w:r>
            <w:proofErr w:type="gramStart"/>
            <w:r w:rsidRPr="009B6B5B">
              <w:rPr>
                <w:lang w:val="en-GB"/>
              </w:rPr>
              <w:t>moderators</w:t>
            </w:r>
            <w:proofErr w:type="gramEnd"/>
            <w:r w:rsidRPr="009B6B5B">
              <w:rPr>
                <w:lang w:val="en-GB"/>
              </w:rPr>
              <w:t xml:space="preserve">, core group, inner and outer circles) </w:t>
            </w:r>
          </w:p>
          <w:p w14:paraId="1DA78D97" w14:textId="77777777" w:rsidR="009B6B5B" w:rsidRDefault="009B6B5B">
            <w:pPr>
              <w:rPr>
                <w:lang w:val="en-GB"/>
              </w:rPr>
            </w:pPr>
          </w:p>
        </w:tc>
      </w:tr>
      <w:tr w:rsidR="009B6B5B" w14:paraId="5EC8D06A" w14:textId="77777777" w:rsidTr="0006735B">
        <w:tc>
          <w:tcPr>
            <w:tcW w:w="2689" w:type="dxa"/>
            <w:shd w:val="clear" w:color="auto" w:fill="F4B083" w:themeFill="accent2" w:themeFillTint="99"/>
          </w:tcPr>
          <w:p w14:paraId="31230BAC" w14:textId="77777777" w:rsidR="009B6B5B" w:rsidRPr="009B6B5B" w:rsidRDefault="009B6B5B" w:rsidP="009B6B5B">
            <w:pPr>
              <w:rPr>
                <w:b/>
                <w:bCs/>
                <w:lang w:val="en-GB"/>
              </w:rPr>
            </w:pPr>
            <w:r w:rsidRPr="009B6B5B">
              <w:rPr>
                <w:b/>
                <w:bCs/>
                <w:lang w:val="en-GB"/>
              </w:rPr>
              <w:t xml:space="preserve">Dynamics </w:t>
            </w:r>
          </w:p>
          <w:p w14:paraId="658096DE" w14:textId="77777777" w:rsidR="009B6B5B" w:rsidRPr="009B6B5B" w:rsidRDefault="009B6B5B">
            <w:pPr>
              <w:rPr>
                <w:b/>
                <w:bCs/>
                <w:lang w:val="en-GB"/>
              </w:rPr>
            </w:pPr>
          </w:p>
        </w:tc>
        <w:tc>
          <w:tcPr>
            <w:tcW w:w="11623" w:type="dxa"/>
          </w:tcPr>
          <w:p w14:paraId="65473B35" w14:textId="77777777" w:rsidR="009B6B5B" w:rsidRDefault="009B6B5B" w:rsidP="009B6B5B">
            <w:pPr>
              <w:rPr>
                <w:lang w:val="en-GB"/>
              </w:rPr>
            </w:pPr>
            <w:r w:rsidRPr="009B6B5B">
              <w:rPr>
                <w:lang w:val="en-GB"/>
              </w:rPr>
              <w:t xml:space="preserve">▪ Are the members passionate about participating or do they see it as part of their routine? ▪ Are regular face-to-face meetings held? Are key results emphasised and communicated? ▪ Is the ‘history’ of the CoP passed on to new members to highlight its unique nature? </w:t>
            </w:r>
          </w:p>
          <w:p w14:paraId="1128A183" w14:textId="77777777" w:rsidR="009B6B5B" w:rsidRDefault="009B6B5B">
            <w:pPr>
              <w:rPr>
                <w:lang w:val="en-GB"/>
              </w:rPr>
            </w:pPr>
          </w:p>
        </w:tc>
      </w:tr>
      <w:tr w:rsidR="009B6B5B" w14:paraId="3BAAB979" w14:textId="77777777" w:rsidTr="0006735B">
        <w:tc>
          <w:tcPr>
            <w:tcW w:w="2689" w:type="dxa"/>
            <w:shd w:val="clear" w:color="auto" w:fill="F4B083" w:themeFill="accent2" w:themeFillTint="99"/>
          </w:tcPr>
          <w:p w14:paraId="59DD475F" w14:textId="77777777" w:rsidR="009B6B5B" w:rsidRPr="009B6B5B" w:rsidRDefault="009B6B5B" w:rsidP="009B6B5B">
            <w:pPr>
              <w:rPr>
                <w:b/>
                <w:bCs/>
                <w:lang w:val="en-GB"/>
              </w:rPr>
            </w:pPr>
            <w:r w:rsidRPr="009B6B5B">
              <w:rPr>
                <w:b/>
                <w:bCs/>
                <w:lang w:val="en-GB"/>
              </w:rPr>
              <w:t xml:space="preserve">Outcomes </w:t>
            </w:r>
          </w:p>
          <w:p w14:paraId="58F06AB1" w14:textId="77777777" w:rsidR="009B6B5B" w:rsidRPr="009B6B5B" w:rsidRDefault="009B6B5B">
            <w:pPr>
              <w:rPr>
                <w:b/>
                <w:bCs/>
                <w:lang w:val="en-GB"/>
              </w:rPr>
            </w:pPr>
          </w:p>
        </w:tc>
        <w:tc>
          <w:tcPr>
            <w:tcW w:w="11623" w:type="dxa"/>
          </w:tcPr>
          <w:p w14:paraId="2AF41D18" w14:textId="77777777" w:rsidR="009B6B5B" w:rsidRDefault="009B6B5B" w:rsidP="009B6B5B">
            <w:pPr>
              <w:rPr>
                <w:lang w:val="en-GB"/>
              </w:rPr>
            </w:pPr>
            <w:r w:rsidRPr="009B6B5B">
              <w:rPr>
                <w:lang w:val="en-GB"/>
              </w:rPr>
              <w:t xml:space="preserve">▪ Have useful outcomes been achieved? ▪ Are these being communicated to outsiders? </w:t>
            </w:r>
          </w:p>
          <w:p w14:paraId="1A39EFA1" w14:textId="77777777" w:rsidR="009B6B5B" w:rsidRDefault="009B6B5B">
            <w:pPr>
              <w:rPr>
                <w:lang w:val="en-GB"/>
              </w:rPr>
            </w:pPr>
          </w:p>
        </w:tc>
      </w:tr>
      <w:tr w:rsidR="009B6B5B" w14:paraId="3329D882" w14:textId="77777777" w:rsidTr="0006735B">
        <w:tc>
          <w:tcPr>
            <w:tcW w:w="2689" w:type="dxa"/>
            <w:shd w:val="clear" w:color="auto" w:fill="F4B083" w:themeFill="accent2" w:themeFillTint="99"/>
          </w:tcPr>
          <w:p w14:paraId="5DA6838A" w14:textId="77777777" w:rsidR="009B6B5B" w:rsidRPr="009B6B5B" w:rsidRDefault="009B6B5B" w:rsidP="009B6B5B">
            <w:pPr>
              <w:rPr>
                <w:b/>
                <w:bCs/>
                <w:lang w:val="en-GB"/>
              </w:rPr>
            </w:pPr>
            <w:r w:rsidRPr="009B6B5B">
              <w:rPr>
                <w:b/>
                <w:bCs/>
                <w:lang w:val="en-GB"/>
              </w:rPr>
              <w:t xml:space="preserve">Resources </w:t>
            </w:r>
          </w:p>
          <w:p w14:paraId="1F9A2376" w14:textId="77777777" w:rsidR="009B6B5B" w:rsidRPr="009B6B5B" w:rsidRDefault="009B6B5B">
            <w:pPr>
              <w:rPr>
                <w:b/>
                <w:bCs/>
                <w:lang w:val="en-GB"/>
              </w:rPr>
            </w:pPr>
          </w:p>
        </w:tc>
        <w:tc>
          <w:tcPr>
            <w:tcW w:w="11623" w:type="dxa"/>
          </w:tcPr>
          <w:p w14:paraId="770FEF23" w14:textId="77777777" w:rsidR="009B6B5B" w:rsidRDefault="009B6B5B" w:rsidP="009B6B5B">
            <w:r w:rsidRPr="009B6B5B">
              <w:rPr>
                <w:lang w:val="en-GB"/>
              </w:rPr>
              <w:t xml:space="preserve">▪ Is sufficient time available for exchanging and developing solutions? Or are members under pressure to achieve results? ▪ Are members of the CoP given enough resources by their sending organisation to allow them to take part in the community? </w:t>
            </w:r>
            <w:r>
              <w:t>(</w:t>
            </w:r>
            <w:proofErr w:type="spellStart"/>
            <w:r>
              <w:t>particularly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regards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r>
              <w:t xml:space="preserve"> time)</w:t>
            </w:r>
          </w:p>
          <w:p w14:paraId="774F2ACC" w14:textId="77777777" w:rsidR="009B6B5B" w:rsidRDefault="009B6B5B">
            <w:pPr>
              <w:rPr>
                <w:lang w:val="en-GB"/>
              </w:rPr>
            </w:pPr>
          </w:p>
        </w:tc>
      </w:tr>
    </w:tbl>
    <w:p w14:paraId="5D01754C" w14:textId="4F04A6F4" w:rsidR="0006735B" w:rsidRDefault="0006735B">
      <w:pPr>
        <w:rPr>
          <w:lang w:val="en-GB"/>
        </w:rPr>
      </w:pPr>
    </w:p>
    <w:p w14:paraId="54071BD7" w14:textId="77777777" w:rsidR="00E0445F" w:rsidRPr="00F963F5" w:rsidRDefault="00E0445F">
      <w:pPr>
        <w:rPr>
          <w:lang w:val="en-GB"/>
        </w:rPr>
      </w:pPr>
    </w:p>
    <w:p w14:paraId="0B9EC130" w14:textId="77777777" w:rsidR="00E0445F" w:rsidRPr="00F963F5" w:rsidRDefault="00E0445F">
      <w:pPr>
        <w:rPr>
          <w:lang w:val="en-GB"/>
        </w:rPr>
      </w:pPr>
    </w:p>
    <w:sectPr w:rsidR="00E0445F" w:rsidRPr="00F963F5" w:rsidSect="00067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88A1" w14:textId="77777777" w:rsidR="00D472CE" w:rsidRDefault="00D472CE" w:rsidP="00D30E0B">
      <w:pPr>
        <w:spacing w:after="0" w:line="240" w:lineRule="auto"/>
      </w:pPr>
      <w:r>
        <w:separator/>
      </w:r>
    </w:p>
  </w:endnote>
  <w:endnote w:type="continuationSeparator" w:id="0">
    <w:p w14:paraId="354068D7" w14:textId="77777777" w:rsidR="00D472CE" w:rsidRDefault="00D472CE" w:rsidP="00D3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2FA9" w14:textId="77777777" w:rsidR="00D30E0B" w:rsidRDefault="00D30E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26B1" w14:textId="77777777" w:rsidR="00D30E0B" w:rsidRDefault="00D30E0B" w:rsidP="00D30E0B">
    <w:pPr>
      <w:rPr>
        <w:lang w:val="en-GB"/>
      </w:rPr>
    </w:pPr>
    <w:r>
      <w:rPr>
        <w:lang w:val="en-GB"/>
      </w:rPr>
      <w:t xml:space="preserve">Adopted from: </w:t>
    </w:r>
    <w:r w:rsidRPr="00F963F5">
      <w:rPr>
        <w:rFonts w:ascii="Calibri" w:hAnsi="Calibri" w:cs="Calibri"/>
        <w:color w:val="000000"/>
        <w:lang w:val="en-GB"/>
      </w:rPr>
      <w:t xml:space="preserve">GIZ (2015): Cooperation Management for Practitioners. </w:t>
    </w:r>
    <w:r>
      <w:rPr>
        <w:rFonts w:ascii="Calibri" w:hAnsi="Calibri" w:cs="Calibri"/>
        <w:color w:val="000000"/>
      </w:rPr>
      <w:t xml:space="preserve">Managing </w:t>
    </w:r>
    <w:proofErr w:type="spellStart"/>
    <w:r>
      <w:rPr>
        <w:rFonts w:ascii="Calibri" w:hAnsi="Calibri" w:cs="Calibri"/>
        <w:color w:val="000000"/>
      </w:rPr>
      <w:t>Social</w:t>
    </w:r>
    <w:proofErr w:type="spellEnd"/>
    <w:r>
      <w:rPr>
        <w:rFonts w:ascii="Calibri" w:hAnsi="Calibri" w:cs="Calibri"/>
        <w:color w:val="000000"/>
      </w:rPr>
      <w:t xml:space="preserve"> Change </w:t>
    </w:r>
    <w:proofErr w:type="spellStart"/>
    <w:r>
      <w:rPr>
        <w:rFonts w:ascii="Calibri" w:hAnsi="Calibri" w:cs="Calibri"/>
        <w:color w:val="000000"/>
      </w:rPr>
      <w:t>with</w:t>
    </w:r>
    <w:proofErr w:type="spellEnd"/>
    <w:r>
      <w:rPr>
        <w:rFonts w:ascii="Calibri" w:hAnsi="Calibri" w:cs="Calibri"/>
        <w:color w:val="000000"/>
      </w:rPr>
      <w:t xml:space="preserve"> </w:t>
    </w:r>
    <w:proofErr w:type="spellStart"/>
    <w:r>
      <w:rPr>
        <w:rFonts w:ascii="Calibri" w:hAnsi="Calibri" w:cs="Calibri"/>
        <w:color w:val="000000"/>
      </w:rPr>
      <w:t>Capacity</w:t>
    </w:r>
    <w:proofErr w:type="spellEnd"/>
    <w:r>
      <w:rPr>
        <w:rFonts w:ascii="Calibri" w:hAnsi="Calibri" w:cs="Calibri"/>
        <w:color w:val="000000"/>
      </w:rPr>
      <w:t xml:space="preserve"> WORKS, P. 252.</w:t>
    </w:r>
  </w:p>
  <w:p w14:paraId="0270BCAA" w14:textId="77777777" w:rsidR="00D30E0B" w:rsidRDefault="00D30E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B956" w14:textId="77777777" w:rsidR="00D30E0B" w:rsidRDefault="00D30E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5C7A" w14:textId="77777777" w:rsidR="00D472CE" w:rsidRDefault="00D472CE" w:rsidP="00D30E0B">
      <w:pPr>
        <w:spacing w:after="0" w:line="240" w:lineRule="auto"/>
      </w:pPr>
      <w:r>
        <w:separator/>
      </w:r>
    </w:p>
  </w:footnote>
  <w:footnote w:type="continuationSeparator" w:id="0">
    <w:p w14:paraId="27AEDF56" w14:textId="77777777" w:rsidR="00D472CE" w:rsidRDefault="00D472CE" w:rsidP="00D3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60FA" w14:textId="77777777" w:rsidR="00D30E0B" w:rsidRDefault="00D30E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5B13" w14:textId="77777777" w:rsidR="00D30E0B" w:rsidRDefault="00D30E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1441" w14:textId="77777777" w:rsidR="00D30E0B" w:rsidRDefault="00D30E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F6EA6"/>
    <w:multiLevelType w:val="hybridMultilevel"/>
    <w:tmpl w:val="64463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D07C4"/>
    <w:multiLevelType w:val="hybridMultilevel"/>
    <w:tmpl w:val="2264A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5B"/>
    <w:rsid w:val="000234ED"/>
    <w:rsid w:val="0006735B"/>
    <w:rsid w:val="00190066"/>
    <w:rsid w:val="005179C3"/>
    <w:rsid w:val="009B6B5B"/>
    <w:rsid w:val="00A66C3C"/>
    <w:rsid w:val="00D30E0B"/>
    <w:rsid w:val="00D472CE"/>
    <w:rsid w:val="00E0445F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6D26"/>
  <w15:chartTrackingRefBased/>
  <w15:docId w15:val="{A2EEA55D-727D-4054-AA89-6F26B149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06735B"/>
  </w:style>
  <w:style w:type="paragraph" w:styleId="Listenabsatz">
    <w:name w:val="List Paragraph"/>
    <w:basedOn w:val="Standard"/>
    <w:uiPriority w:val="34"/>
    <w:qFormat/>
    <w:rsid w:val="0006735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0E0B"/>
  </w:style>
  <w:style w:type="paragraph" w:styleId="Fuzeile">
    <w:name w:val="footer"/>
    <w:basedOn w:val="Standard"/>
    <w:link w:val="FuzeileZchn"/>
    <w:uiPriority w:val="99"/>
    <w:unhideWhenUsed/>
    <w:rsid w:val="00D3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2" ma:contentTypeDescription="Ein neues Dokument erstellen." ma:contentTypeScope="" ma:versionID="3677030111c1833ba273e1978277ad06">
  <xsd:schema xmlns:xsd="http://www.w3.org/2001/XMLSchema" xmlns:xs="http://www.w3.org/2001/XMLSchema" xmlns:p="http://schemas.microsoft.com/office/2006/metadata/properties" xmlns:ns2="dd40f815-c2b0-4806-9729-31780023f806" xmlns:ns3="fa87cbfb-3c94-4ad6-b81a-37318fbcf44e" targetNamespace="http://schemas.microsoft.com/office/2006/metadata/properties" ma:root="true" ma:fieldsID="f56b4ee4b85a506f97396160029d5e62" ns2:_="" ns3:_="">
    <xsd:import namespace="dd40f815-c2b0-4806-9729-31780023f806"/>
    <xsd:import namespace="fa87cbfb-3c94-4ad6-b81a-37318fbc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E32DC-104D-47EC-8C5B-F8A7D0BDF925}"/>
</file>

<file path=customXml/itemProps2.xml><?xml version="1.0" encoding="utf-8"?>
<ds:datastoreItem xmlns:ds="http://schemas.openxmlformats.org/officeDocument/2006/customXml" ds:itemID="{B3B39EC2-C5C3-4658-B234-A9F1BA58F035}"/>
</file>

<file path=customXml/itemProps3.xml><?xml version="1.0" encoding="utf-8"?>
<ds:datastoreItem xmlns:ds="http://schemas.openxmlformats.org/officeDocument/2006/customXml" ds:itemID="{4A53444F-09CF-48CA-843B-316C17C59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 Mertens</dc:creator>
  <cp:keywords/>
  <dc:description/>
  <cp:lastModifiedBy>Till Mertens</cp:lastModifiedBy>
  <cp:revision>2</cp:revision>
  <dcterms:created xsi:type="dcterms:W3CDTF">2021-10-19T13:03:00Z</dcterms:created>
  <dcterms:modified xsi:type="dcterms:W3CDTF">2021-10-19T14:01:00Z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</Properties>
</file>